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90" w:rsidRDefault="008B7890" w:rsidP="008B7890"/>
    <w:p w:rsidR="008B7890" w:rsidRDefault="008B7890" w:rsidP="008B7890">
      <w:pPr>
        <w:tabs>
          <w:tab w:val="num" w:pos="0"/>
        </w:tabs>
        <w:ind w:firstLine="720"/>
        <w:jc w:val="both"/>
        <w:rPr>
          <w:rFonts w:eastAsia="Calibri"/>
          <w:i/>
        </w:rPr>
      </w:pPr>
      <w:r w:rsidRPr="00DD21FC">
        <w:t>8.</w:t>
      </w:r>
      <w:r>
        <w:t>10</w:t>
      </w:r>
      <w:r w:rsidRPr="00DD21FC">
        <w:t xml:space="preserve">.1. </w:t>
      </w:r>
      <w:proofErr w:type="gramStart"/>
      <w:r>
        <w:t>Лестница</w:t>
      </w:r>
      <w:r w:rsidRPr="00554745">
        <w:t xml:space="preserve">  </w:t>
      </w:r>
      <w:r w:rsidRPr="00DD21FC">
        <w:t>представляет</w:t>
      </w:r>
      <w:proofErr w:type="gramEnd"/>
      <w:r w:rsidRPr="00DD21FC">
        <w:t xml:space="preserve"> собой </w:t>
      </w:r>
      <w:r>
        <w:t xml:space="preserve">деревянную конструкцию на металлическом каркасе </w:t>
      </w:r>
      <w:r>
        <w:rPr>
          <w:rFonts w:eastAsia="Calibri"/>
        </w:rPr>
        <w:t>общей длиной не менее 115 м</w:t>
      </w:r>
      <w:r>
        <w:t xml:space="preserve">. и шириной не менее 1,2 м. </w:t>
      </w:r>
    </w:p>
    <w:p w:rsidR="008B7890" w:rsidRDefault="008B7890" w:rsidP="008B7890">
      <w:pPr>
        <w:autoSpaceDE w:val="0"/>
        <w:autoSpaceDN w:val="0"/>
        <w:ind w:firstLine="709"/>
        <w:jc w:val="both"/>
      </w:pPr>
      <w:r w:rsidRPr="00DD21FC">
        <w:t>8.</w:t>
      </w:r>
      <w:r>
        <w:t>10</w:t>
      </w:r>
      <w:r w:rsidRPr="00DD21FC">
        <w:t>.</w:t>
      </w:r>
      <w:r>
        <w:t>2</w:t>
      </w:r>
      <w:r w:rsidRPr="00DD21FC">
        <w:t>.</w:t>
      </w:r>
      <w:r>
        <w:t xml:space="preserve"> Лестницы</w:t>
      </w:r>
      <w:r w:rsidRPr="006F2577">
        <w:t xml:space="preserve"> </w:t>
      </w:r>
      <w:r>
        <w:t xml:space="preserve">устанавливается на винтовые опоры, которые устанавливаются с обеих сторон лестницы, </w:t>
      </w:r>
      <w:r w:rsidRPr="006F2577">
        <w:t xml:space="preserve">расстояние между опорами </w:t>
      </w:r>
      <w:r>
        <w:t xml:space="preserve">не более </w:t>
      </w:r>
      <w:r w:rsidRPr="006F2577">
        <w:t>2000 мм</w:t>
      </w:r>
      <w:r>
        <w:t>.</w:t>
      </w:r>
    </w:p>
    <w:p w:rsidR="008B7890" w:rsidRDefault="008B7890" w:rsidP="008B7890">
      <w:pPr>
        <w:autoSpaceDE w:val="0"/>
        <w:autoSpaceDN w:val="0"/>
        <w:ind w:firstLine="709"/>
        <w:jc w:val="both"/>
      </w:pPr>
      <w:r>
        <w:t xml:space="preserve">8.10.3. </w:t>
      </w:r>
      <w:r w:rsidRPr="00D50821">
        <w:t xml:space="preserve">Сборка винтовых опор осуществляется путем круговой приварки </w:t>
      </w:r>
      <w:proofErr w:type="gramStart"/>
      <w:r w:rsidRPr="00D50821">
        <w:t>фланца</w:t>
      </w:r>
      <w:r>
        <w:t xml:space="preserve"> </w:t>
      </w:r>
      <w:r w:rsidRPr="00D50821">
        <w:t xml:space="preserve"> к</w:t>
      </w:r>
      <w:proofErr w:type="gramEnd"/>
      <w:r w:rsidRPr="00D50821">
        <w:t xml:space="preserve"> винтовой свае.</w:t>
      </w:r>
      <w:r>
        <w:t xml:space="preserve"> С</w:t>
      </w:r>
      <w:r w:rsidRPr="00D50821">
        <w:t>ва</w:t>
      </w:r>
      <w:r>
        <w:t>я</w:t>
      </w:r>
      <w:r w:rsidRPr="00D50821">
        <w:t xml:space="preserve"> из горячекатаной стали: длина 1800 мм, диаметр - 57 мм, ширина лопасти - 250 мм, толщина стенок – 3,5 мм. Наконечник винтовой опоры сварной. Лопасти должны быть приварены под прямым углом к ве</w:t>
      </w:r>
      <w:r>
        <w:t xml:space="preserve">ртикальной оси сваи. </w:t>
      </w:r>
      <w:r w:rsidRPr="00D50821">
        <w:t xml:space="preserve">Фланец приваривается к свае таким образом, чтобы после монтажа винтовой опоры на место установки он располагался строго горизонтально. </w:t>
      </w:r>
    </w:p>
    <w:p w:rsidR="008B7890" w:rsidRDefault="008B7890" w:rsidP="008B7890">
      <w:pPr>
        <w:autoSpaceDE w:val="0"/>
        <w:autoSpaceDN w:val="0"/>
        <w:ind w:firstLine="709"/>
        <w:jc w:val="both"/>
      </w:pPr>
      <w:r>
        <w:t xml:space="preserve">8.10.4. </w:t>
      </w:r>
      <w:r w:rsidRPr="00D50821">
        <w:t xml:space="preserve">Опора закручивается на глубину </w:t>
      </w:r>
      <w:r>
        <w:t xml:space="preserve">не менее </w:t>
      </w:r>
      <w:r w:rsidRPr="00D50821">
        <w:t>1800 мм. Высота получившейся опоры (сваи с фланцем) 4 мм от поверхности земли. Винтовая опора после завинчивания в грунт заполняется цементным раствором до уровня поверхности фланца.</w:t>
      </w:r>
    </w:p>
    <w:p w:rsidR="008B7890" w:rsidRDefault="008B7890" w:rsidP="008B7890">
      <w:pPr>
        <w:autoSpaceDE w:val="0"/>
        <w:autoSpaceDN w:val="0"/>
        <w:ind w:firstLine="709"/>
        <w:jc w:val="both"/>
      </w:pPr>
      <w:r>
        <w:t>8.10.5. На винтовые опоры монтируется металлический каркас, изготовленный из металлопроката.</w:t>
      </w:r>
    </w:p>
    <w:p w:rsidR="008B7890" w:rsidRPr="00EB6A91" w:rsidRDefault="008B7890" w:rsidP="008B7890">
      <w:pPr>
        <w:autoSpaceDE w:val="0"/>
        <w:autoSpaceDN w:val="0"/>
        <w:ind w:firstLine="709"/>
        <w:jc w:val="both"/>
        <w:rPr>
          <w:b/>
        </w:rPr>
      </w:pPr>
      <w:r>
        <w:t>8.10.6. К к</w:t>
      </w:r>
      <w:r w:rsidRPr="006F2577">
        <w:t>аркас</w:t>
      </w:r>
      <w:r>
        <w:t xml:space="preserve">у приваривается </w:t>
      </w:r>
      <w:proofErr w:type="gramStart"/>
      <w:r>
        <w:t xml:space="preserve">стальной </w:t>
      </w:r>
      <w:r w:rsidRPr="006F2577">
        <w:t xml:space="preserve"> уголок</w:t>
      </w:r>
      <w:proofErr w:type="gramEnd"/>
      <w:r w:rsidRPr="006F2577">
        <w:t xml:space="preserve"> </w:t>
      </w:r>
      <w:r>
        <w:t xml:space="preserve">не менее </w:t>
      </w:r>
      <w:r w:rsidRPr="006F2577">
        <w:t>50</w:t>
      </w:r>
      <w:r>
        <w:t>х</w:t>
      </w:r>
      <w:r w:rsidRPr="006F2577">
        <w:t>50</w:t>
      </w:r>
      <w:r>
        <w:t xml:space="preserve"> мм</w:t>
      </w:r>
      <w:r w:rsidRPr="006F2577">
        <w:t>, толщиной 5 мм</w:t>
      </w:r>
      <w:r>
        <w:t xml:space="preserve"> для набивки ступеней. Одна ступень – две </w:t>
      </w:r>
      <w:r w:rsidRPr="006F2577">
        <w:t xml:space="preserve">доски шириной </w:t>
      </w:r>
      <w:r>
        <w:t xml:space="preserve">не менее </w:t>
      </w:r>
      <w:smartTag w:uri="urn:schemas-microsoft-com:office:smarttags" w:element="metricconverter">
        <w:smartTagPr>
          <w:attr w:name="ProductID" w:val="150 мм"/>
        </w:smartTagPr>
        <w:r w:rsidRPr="006F2577">
          <w:t>150 мм</w:t>
        </w:r>
      </w:smartTag>
      <w:r w:rsidRPr="006F2577">
        <w:t xml:space="preserve"> длиной </w:t>
      </w:r>
      <w:r>
        <w:t>в ширину лестницы</w:t>
      </w:r>
      <w:r w:rsidRPr="006F2577">
        <w:t xml:space="preserve">, толщиной </w:t>
      </w:r>
      <w:r>
        <w:t xml:space="preserve">не менее </w:t>
      </w:r>
      <w:r w:rsidRPr="006F2577">
        <w:t>40 мм</w:t>
      </w:r>
      <w:r>
        <w:t xml:space="preserve">. Ступени крепятся к уголку </w:t>
      </w:r>
      <w:proofErr w:type="spellStart"/>
      <w:r>
        <w:t>саморезами</w:t>
      </w:r>
      <w:proofErr w:type="spellEnd"/>
      <w:r>
        <w:t>.</w:t>
      </w:r>
    </w:p>
    <w:p w:rsidR="008B7890" w:rsidRDefault="008B7890" w:rsidP="008B7890">
      <w:pPr>
        <w:ind w:firstLine="709"/>
        <w:jc w:val="both"/>
        <w:rPr>
          <w:rFonts w:eastAsia="Calibri"/>
        </w:rPr>
      </w:pPr>
      <w:r>
        <w:t xml:space="preserve">8.10.7. </w:t>
      </w:r>
      <w:r>
        <w:rPr>
          <w:rFonts w:eastAsia="Calibri"/>
        </w:rPr>
        <w:t>На лестнице с одной стороны обустраиваются перила высотой 1 м, изготовленные из металлопроката.</w:t>
      </w:r>
    </w:p>
    <w:p w:rsidR="008B7890" w:rsidRDefault="008B7890" w:rsidP="008B7890">
      <w:pPr>
        <w:ind w:firstLine="709"/>
        <w:jc w:val="both"/>
        <w:rPr>
          <w:rFonts w:eastAsia="Calibri"/>
        </w:rPr>
      </w:pPr>
      <w:r>
        <w:t xml:space="preserve">8.10.8. </w:t>
      </w:r>
      <w:r>
        <w:rPr>
          <w:rFonts w:eastAsia="Calibri"/>
        </w:rPr>
        <w:t>Часть лестницы может быть обустроена на горизонтальной поверхности.</w:t>
      </w:r>
    </w:p>
    <w:p w:rsidR="008B7890" w:rsidRDefault="008B7890" w:rsidP="008B7890">
      <w:pPr>
        <w:ind w:firstLine="709"/>
        <w:jc w:val="both"/>
        <w:rPr>
          <w:rFonts w:eastAsia="Calibri"/>
        </w:rPr>
      </w:pPr>
      <w:r>
        <w:t xml:space="preserve">8.10.9. </w:t>
      </w:r>
      <w:r>
        <w:rPr>
          <w:rFonts w:eastAsia="Calibri"/>
        </w:rPr>
        <w:t xml:space="preserve">После изготовления и сборки всех элементов конструкции </w:t>
      </w:r>
      <w:r>
        <w:t>м</w:t>
      </w:r>
      <w:r w:rsidRPr="00C223F9">
        <w:t xml:space="preserve">еталлические части покрываются в один слой грунтом ХС-068 </w:t>
      </w:r>
      <w:r>
        <w:t xml:space="preserve">или эквивалентом </w:t>
      </w:r>
      <w:r w:rsidRPr="00C223F9">
        <w:t>и окрашиваются в черный цвет эмалью ПФ-115</w:t>
      </w:r>
      <w:r>
        <w:t xml:space="preserve"> или эквивалентом</w:t>
      </w:r>
      <w:r w:rsidRPr="00C223F9">
        <w:t>.</w:t>
      </w:r>
      <w:r>
        <w:t xml:space="preserve"> </w:t>
      </w:r>
      <w:r>
        <w:rPr>
          <w:rFonts w:eastAsia="Calibri"/>
        </w:rPr>
        <w:t>Обработка всех деревянных поверхностей производится а</w:t>
      </w:r>
      <w:r w:rsidRPr="00F83881">
        <w:rPr>
          <w:rFonts w:eastAsia="Calibri"/>
        </w:rPr>
        <w:t>нтисептик</w:t>
      </w:r>
      <w:r>
        <w:rPr>
          <w:rFonts w:eastAsia="Calibri"/>
        </w:rPr>
        <w:t>ом,</w:t>
      </w:r>
      <w:r w:rsidRPr="00F83881">
        <w:rPr>
          <w:rFonts w:eastAsia="Calibri"/>
        </w:rPr>
        <w:t xml:space="preserve"> предназначен</w:t>
      </w:r>
      <w:r>
        <w:rPr>
          <w:rFonts w:eastAsia="Calibri"/>
        </w:rPr>
        <w:t>ным</w:t>
      </w:r>
      <w:r w:rsidRPr="00F83881">
        <w:rPr>
          <w:rFonts w:eastAsia="Calibri"/>
        </w:rPr>
        <w:t xml:space="preserve"> для биологической защиты дерева от грибов, вызывающих гниение, синеву и плесень, а также насекомых</w:t>
      </w:r>
      <w:r>
        <w:rPr>
          <w:rFonts w:eastAsia="Calibri"/>
        </w:rPr>
        <w:t xml:space="preserve"> </w:t>
      </w:r>
      <w:r w:rsidRPr="00F83881">
        <w:rPr>
          <w:rFonts w:eastAsia="Calibri"/>
        </w:rPr>
        <w:t>при регулярном контакте древесины с водой, грунтом, атмосферными осадками,</w:t>
      </w:r>
      <w:r>
        <w:rPr>
          <w:rFonts w:eastAsia="Calibri"/>
        </w:rPr>
        <w:t xml:space="preserve"> после установки конструкции производится ее пропитка составом для наружных работ по дереву в коричневый цвет.</w:t>
      </w:r>
    </w:p>
    <w:p w:rsidR="00E9368E" w:rsidRDefault="00E9368E">
      <w:bookmarkStart w:id="0" w:name="_GoBack"/>
      <w:bookmarkEnd w:id="0"/>
    </w:p>
    <w:sectPr w:rsidR="00E9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90"/>
    <w:rsid w:val="00015264"/>
    <w:rsid w:val="000321C7"/>
    <w:rsid w:val="00032395"/>
    <w:rsid w:val="000536A8"/>
    <w:rsid w:val="00062657"/>
    <w:rsid w:val="0008556F"/>
    <w:rsid w:val="000A69A7"/>
    <w:rsid w:val="000C0F4E"/>
    <w:rsid w:val="000D4B6A"/>
    <w:rsid w:val="00106246"/>
    <w:rsid w:val="001216A9"/>
    <w:rsid w:val="001400E6"/>
    <w:rsid w:val="00150505"/>
    <w:rsid w:val="00164F0D"/>
    <w:rsid w:val="0017577A"/>
    <w:rsid w:val="00177E32"/>
    <w:rsid w:val="00181D9D"/>
    <w:rsid w:val="001B6FB8"/>
    <w:rsid w:val="001C0DC6"/>
    <w:rsid w:val="001C642E"/>
    <w:rsid w:val="001D0D07"/>
    <w:rsid w:val="001E6509"/>
    <w:rsid w:val="00203B29"/>
    <w:rsid w:val="00216BAF"/>
    <w:rsid w:val="002250DF"/>
    <w:rsid w:val="0023242E"/>
    <w:rsid w:val="00233135"/>
    <w:rsid w:val="00234AE5"/>
    <w:rsid w:val="002462DF"/>
    <w:rsid w:val="00254117"/>
    <w:rsid w:val="00256696"/>
    <w:rsid w:val="002A6A0D"/>
    <w:rsid w:val="002D0681"/>
    <w:rsid w:val="00352586"/>
    <w:rsid w:val="00370C34"/>
    <w:rsid w:val="0038550A"/>
    <w:rsid w:val="003C6636"/>
    <w:rsid w:val="003E2523"/>
    <w:rsid w:val="003E33D2"/>
    <w:rsid w:val="003F1627"/>
    <w:rsid w:val="003F2342"/>
    <w:rsid w:val="004003DD"/>
    <w:rsid w:val="00413D89"/>
    <w:rsid w:val="00444AB8"/>
    <w:rsid w:val="00484A21"/>
    <w:rsid w:val="00484B86"/>
    <w:rsid w:val="00495ED8"/>
    <w:rsid w:val="004A2737"/>
    <w:rsid w:val="004C6781"/>
    <w:rsid w:val="004D6A4C"/>
    <w:rsid w:val="004E6AE3"/>
    <w:rsid w:val="00500525"/>
    <w:rsid w:val="005012B2"/>
    <w:rsid w:val="00531C1F"/>
    <w:rsid w:val="00535CCE"/>
    <w:rsid w:val="00550CF1"/>
    <w:rsid w:val="005649F2"/>
    <w:rsid w:val="005653C5"/>
    <w:rsid w:val="005B0105"/>
    <w:rsid w:val="005D65CB"/>
    <w:rsid w:val="005E1CB5"/>
    <w:rsid w:val="005E23B1"/>
    <w:rsid w:val="00604435"/>
    <w:rsid w:val="00612D48"/>
    <w:rsid w:val="00612DCA"/>
    <w:rsid w:val="00613E73"/>
    <w:rsid w:val="00616809"/>
    <w:rsid w:val="00630FA7"/>
    <w:rsid w:val="006614AB"/>
    <w:rsid w:val="00664FF2"/>
    <w:rsid w:val="00666DF7"/>
    <w:rsid w:val="006827D5"/>
    <w:rsid w:val="006864EF"/>
    <w:rsid w:val="006A739F"/>
    <w:rsid w:val="006B43EC"/>
    <w:rsid w:val="006E1EEF"/>
    <w:rsid w:val="007124F5"/>
    <w:rsid w:val="007167CA"/>
    <w:rsid w:val="00717421"/>
    <w:rsid w:val="00730ED1"/>
    <w:rsid w:val="007345BF"/>
    <w:rsid w:val="0077060A"/>
    <w:rsid w:val="007833DB"/>
    <w:rsid w:val="007A01D1"/>
    <w:rsid w:val="007C010A"/>
    <w:rsid w:val="007C2425"/>
    <w:rsid w:val="007C5687"/>
    <w:rsid w:val="007C7A3B"/>
    <w:rsid w:val="007D4A9F"/>
    <w:rsid w:val="007F20DF"/>
    <w:rsid w:val="00804582"/>
    <w:rsid w:val="00821997"/>
    <w:rsid w:val="008227A6"/>
    <w:rsid w:val="0082644A"/>
    <w:rsid w:val="00826962"/>
    <w:rsid w:val="00846B42"/>
    <w:rsid w:val="0084773C"/>
    <w:rsid w:val="00863E2B"/>
    <w:rsid w:val="00865278"/>
    <w:rsid w:val="0086598E"/>
    <w:rsid w:val="008714F6"/>
    <w:rsid w:val="008B60D2"/>
    <w:rsid w:val="008B7890"/>
    <w:rsid w:val="008F4CF1"/>
    <w:rsid w:val="008F60BA"/>
    <w:rsid w:val="00917A0B"/>
    <w:rsid w:val="009230FF"/>
    <w:rsid w:val="00942DA9"/>
    <w:rsid w:val="009444AF"/>
    <w:rsid w:val="009750DC"/>
    <w:rsid w:val="00991485"/>
    <w:rsid w:val="00996F3A"/>
    <w:rsid w:val="009C03F4"/>
    <w:rsid w:val="009C327A"/>
    <w:rsid w:val="009D1E88"/>
    <w:rsid w:val="009D4D22"/>
    <w:rsid w:val="009F1F13"/>
    <w:rsid w:val="009F27A2"/>
    <w:rsid w:val="009F2C6A"/>
    <w:rsid w:val="009F5170"/>
    <w:rsid w:val="00A22762"/>
    <w:rsid w:val="00A65313"/>
    <w:rsid w:val="00A708AE"/>
    <w:rsid w:val="00A97C44"/>
    <w:rsid w:val="00AA5672"/>
    <w:rsid w:val="00AE5F83"/>
    <w:rsid w:val="00AF2275"/>
    <w:rsid w:val="00B33CF3"/>
    <w:rsid w:val="00B3745E"/>
    <w:rsid w:val="00C11CBD"/>
    <w:rsid w:val="00C77624"/>
    <w:rsid w:val="00C918DA"/>
    <w:rsid w:val="00CD34D5"/>
    <w:rsid w:val="00CF3C33"/>
    <w:rsid w:val="00D323B3"/>
    <w:rsid w:val="00D35954"/>
    <w:rsid w:val="00D36A4A"/>
    <w:rsid w:val="00D45BE8"/>
    <w:rsid w:val="00D67CDB"/>
    <w:rsid w:val="00D7310A"/>
    <w:rsid w:val="00D735BC"/>
    <w:rsid w:val="00D77889"/>
    <w:rsid w:val="00D92742"/>
    <w:rsid w:val="00DC6ADC"/>
    <w:rsid w:val="00E52247"/>
    <w:rsid w:val="00E5642B"/>
    <w:rsid w:val="00E618DA"/>
    <w:rsid w:val="00E934EB"/>
    <w:rsid w:val="00E9368E"/>
    <w:rsid w:val="00EA2B0F"/>
    <w:rsid w:val="00EB11F3"/>
    <w:rsid w:val="00EE70F7"/>
    <w:rsid w:val="00F105F3"/>
    <w:rsid w:val="00F23EA7"/>
    <w:rsid w:val="00F60295"/>
    <w:rsid w:val="00F65C0D"/>
    <w:rsid w:val="00FA1823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8BD06-11E2-4558-896A-B08C1D49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2015-08-03T11:30:00Z</dcterms:created>
  <dcterms:modified xsi:type="dcterms:W3CDTF">2015-08-03T11:30:00Z</dcterms:modified>
</cp:coreProperties>
</file>