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E9" w:rsidRPr="007C06DA" w:rsidRDefault="003538E9" w:rsidP="003538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</w:t>
      </w:r>
      <w:r w:rsidRPr="007C06DA">
        <w:rPr>
          <w:b/>
        </w:rPr>
        <w:t>Дефектная ведомость</w:t>
      </w:r>
    </w:p>
    <w:p w:rsidR="003538E9" w:rsidRPr="001B65E1" w:rsidRDefault="003538E9" w:rsidP="003538E9">
      <w:pPr>
        <w:widowControl w:val="0"/>
        <w:autoSpaceDE w:val="0"/>
        <w:autoSpaceDN w:val="0"/>
        <w:adjustRightInd w:val="0"/>
        <w:jc w:val="center"/>
      </w:pPr>
      <w:r>
        <w:t xml:space="preserve">на выполнение работ по ремонту фасада </w:t>
      </w:r>
    </w:p>
    <w:tbl>
      <w:tblPr>
        <w:tblW w:w="5000" w:type="pct"/>
        <w:tblLook w:val="04A0"/>
      </w:tblPr>
      <w:tblGrid>
        <w:gridCol w:w="917"/>
        <w:gridCol w:w="3962"/>
        <w:gridCol w:w="1926"/>
        <w:gridCol w:w="1724"/>
        <w:gridCol w:w="1325"/>
      </w:tblGrid>
      <w:tr w:rsidR="003538E9" w:rsidRPr="00972818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972818" w:rsidRDefault="003538E9" w:rsidP="00C666C4">
            <w:pPr>
              <w:rPr>
                <w:sz w:val="20"/>
                <w:szCs w:val="20"/>
              </w:rPr>
            </w:pPr>
            <w:r w:rsidRPr="00972818">
              <w:rPr>
                <w:sz w:val="20"/>
                <w:szCs w:val="20"/>
              </w:rPr>
              <w:t>№</w:t>
            </w:r>
          </w:p>
          <w:p w:rsidR="003538E9" w:rsidRPr="00972818" w:rsidRDefault="003538E9" w:rsidP="00C666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7281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2818">
              <w:rPr>
                <w:sz w:val="20"/>
                <w:szCs w:val="20"/>
              </w:rPr>
              <w:t>/</w:t>
            </w:r>
            <w:proofErr w:type="spellStart"/>
            <w:r w:rsidRPr="0097281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972818" w:rsidRDefault="003538E9" w:rsidP="00C666C4">
            <w:pPr>
              <w:rPr>
                <w:sz w:val="20"/>
                <w:szCs w:val="20"/>
              </w:rPr>
            </w:pPr>
            <w:r w:rsidRPr="00972818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972818" w:rsidRDefault="003538E9" w:rsidP="00C666C4">
            <w:pPr>
              <w:jc w:val="center"/>
              <w:rPr>
                <w:sz w:val="20"/>
                <w:szCs w:val="20"/>
              </w:rPr>
            </w:pPr>
            <w:r w:rsidRPr="00972818">
              <w:rPr>
                <w:sz w:val="20"/>
                <w:szCs w:val="20"/>
              </w:rPr>
              <w:t>Единица</w:t>
            </w:r>
          </w:p>
          <w:p w:rsidR="003538E9" w:rsidRPr="00972818" w:rsidRDefault="003538E9" w:rsidP="00C666C4">
            <w:pPr>
              <w:jc w:val="center"/>
              <w:rPr>
                <w:sz w:val="20"/>
                <w:szCs w:val="20"/>
              </w:rPr>
            </w:pPr>
            <w:r w:rsidRPr="00972818">
              <w:rPr>
                <w:sz w:val="20"/>
                <w:szCs w:val="20"/>
              </w:rPr>
              <w:t>измерения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972818" w:rsidRDefault="003538E9" w:rsidP="00C666C4">
            <w:pPr>
              <w:jc w:val="center"/>
              <w:rPr>
                <w:sz w:val="20"/>
                <w:szCs w:val="20"/>
              </w:rPr>
            </w:pPr>
            <w:r w:rsidRPr="00972818">
              <w:rPr>
                <w:sz w:val="20"/>
                <w:szCs w:val="20"/>
              </w:rPr>
              <w:t>Кол-во</w:t>
            </w:r>
          </w:p>
          <w:p w:rsidR="003538E9" w:rsidRPr="00972818" w:rsidRDefault="003538E9" w:rsidP="00C666C4">
            <w:pPr>
              <w:jc w:val="center"/>
              <w:rPr>
                <w:sz w:val="20"/>
                <w:szCs w:val="20"/>
              </w:rPr>
            </w:pPr>
            <w:r w:rsidRPr="00972818">
              <w:rPr>
                <w:sz w:val="20"/>
                <w:szCs w:val="20"/>
              </w:rPr>
              <w:t>(объём)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972818" w:rsidRDefault="003538E9" w:rsidP="00C666C4">
            <w:pPr>
              <w:rPr>
                <w:sz w:val="20"/>
                <w:szCs w:val="20"/>
              </w:rPr>
            </w:pPr>
            <w:r w:rsidRPr="00972818">
              <w:rPr>
                <w:sz w:val="20"/>
                <w:szCs w:val="20"/>
              </w:rPr>
              <w:t> Примечание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Установка и разборка наружных инвентарных лесов высотой до 16 м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вертикальной проекции для наружных лесов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E67415" w:rsidP="00C6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2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 xml:space="preserve">Сверление отверстий: в кирпичных стенах </w:t>
            </w:r>
            <w:proofErr w:type="spellStart"/>
            <w:r w:rsidRPr="002E779A">
              <w:rPr>
                <w:sz w:val="20"/>
                <w:szCs w:val="20"/>
              </w:rPr>
              <w:t>электроперфоратором</w:t>
            </w:r>
            <w:proofErr w:type="spellEnd"/>
            <w:r w:rsidRPr="002E779A">
              <w:rPr>
                <w:sz w:val="20"/>
                <w:szCs w:val="20"/>
              </w:rPr>
              <w:t xml:space="preserve"> диаметром до 20 мм,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отверстий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779A">
              <w:rPr>
                <w:sz w:val="20"/>
                <w:szCs w:val="20"/>
              </w:rPr>
              <w:t>,9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3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Заделка гнезд на фасадах после разборки лесов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отверстий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779A">
              <w:rPr>
                <w:sz w:val="20"/>
                <w:szCs w:val="20"/>
              </w:rPr>
              <w:t>,9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4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3538E9" w:rsidRDefault="003538E9" w:rsidP="003538E9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Очистка поверхности фасадов аппаратом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KARCHER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очищенной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E67415">
              <w:rPr>
                <w:sz w:val="20"/>
                <w:szCs w:val="20"/>
              </w:rPr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Отбивка штукатурки с поверхностей: стен и потолков кирпичных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2E779A">
              <w:rPr>
                <w:sz w:val="20"/>
                <w:szCs w:val="20"/>
              </w:rPr>
              <w:t>,83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Ремонт кирпичной кладки стен отдельными местами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 м3 кладки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3538E9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1</w:t>
            </w:r>
            <w:r w:rsidRPr="002E779A">
              <w:rPr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3538E9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Покрытие поверхностей грунтовкой глубокого проникновения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5,955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Штукатурка по сетке без устройства каркаса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2E779A">
              <w:rPr>
                <w:sz w:val="20"/>
                <w:szCs w:val="20"/>
              </w:rPr>
              <w:t>,26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Высококачественная штукатурка фасадов цементно-известковым раствором по камню стен: с прорезными рустами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35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2E77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 w:rsidRPr="002E779A">
              <w:rPr>
                <w:sz w:val="20"/>
                <w:szCs w:val="20"/>
              </w:rPr>
              <w:t>73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2,7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Высококачественная штукатурка фасадов декоративным раствором по камню: стен гладких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2,7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Ремонт штукатурки гладких фасадов по камню и бетону с земли и лесов: цементно-известковым раствором площадью отдельных мест до 5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толщиной слоя до 20 мм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отремонтированной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1,196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Улучшенная штукатурка фасадов цементно-известковым раствором по камню: карнизов, тяг и наличников прямолинейных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0,583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Штукатурка по сетке без устройства каркаса: карнизов и тяг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0,769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Высококачественная штукатурка фасадов цементно-известковым раствором по камню откосов при ширине: до 200 мм плоских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 откосов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0,548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Ремонт штукатурки наружных столбов, прямоугольных колонн и пилястр с земли и лесов по камню и бетону: цементно-известковым раствором с каннелюрами толщиной слоя до 40 мм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отремонтированной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0,39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 xml:space="preserve">Ремонт лепных кронштейнов и </w:t>
            </w:r>
            <w:proofErr w:type="spellStart"/>
            <w:r w:rsidRPr="002E779A">
              <w:rPr>
                <w:sz w:val="20"/>
                <w:szCs w:val="20"/>
              </w:rPr>
              <w:t>модульонов</w:t>
            </w:r>
            <w:proofErr w:type="spellEnd"/>
            <w:r w:rsidRPr="002E779A">
              <w:rPr>
                <w:sz w:val="20"/>
                <w:szCs w:val="20"/>
              </w:rPr>
              <w:t xml:space="preserve"> с наибольшим измерением до 500 мм с </w:t>
            </w:r>
            <w:proofErr w:type="spellStart"/>
            <w:r w:rsidRPr="002E779A">
              <w:rPr>
                <w:sz w:val="20"/>
                <w:szCs w:val="20"/>
              </w:rPr>
              <w:t>догипсовкой</w:t>
            </w:r>
            <w:proofErr w:type="spellEnd"/>
            <w:r w:rsidRPr="002E779A">
              <w:rPr>
                <w:sz w:val="20"/>
                <w:szCs w:val="20"/>
              </w:rPr>
              <w:t xml:space="preserve"> и расчисткой от покрасок: трудноудаляемых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 изделие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Штукатурка по сетке без устройства каркаса: улучшенная стен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1,13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Окраска фасадов с лесов по подготовленной поверхности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E67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E67415">
              <w:rPr>
                <w:sz w:val="20"/>
                <w:szCs w:val="20"/>
              </w:rPr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 xml:space="preserve">Ремонт лепных балясин цилиндрических бутылочных и квадратных высотой до 1000 мм с </w:t>
            </w:r>
            <w:proofErr w:type="spellStart"/>
            <w:r w:rsidRPr="002E779A">
              <w:rPr>
                <w:sz w:val="20"/>
                <w:szCs w:val="20"/>
              </w:rPr>
              <w:t>догипсовкой</w:t>
            </w:r>
            <w:proofErr w:type="spellEnd"/>
            <w:r w:rsidRPr="002E779A">
              <w:rPr>
                <w:sz w:val="20"/>
                <w:szCs w:val="20"/>
              </w:rPr>
              <w:t xml:space="preserve"> и расчисткой от покрасок: трудноудаляемых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 изделие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 xml:space="preserve">Ремонт лепных поручней шириной до 250 мм с </w:t>
            </w:r>
            <w:proofErr w:type="spellStart"/>
            <w:r w:rsidRPr="002E779A">
              <w:rPr>
                <w:sz w:val="20"/>
                <w:szCs w:val="20"/>
              </w:rPr>
              <w:t>догипсовкой</w:t>
            </w:r>
            <w:proofErr w:type="spellEnd"/>
            <w:r w:rsidRPr="002E779A">
              <w:rPr>
                <w:sz w:val="20"/>
                <w:szCs w:val="20"/>
              </w:rPr>
              <w:t xml:space="preserve"> и расчисткой от покрасок: трудноудаляемых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 xml:space="preserve">100 п. </w:t>
            </w:r>
            <w:proofErr w:type="gramStart"/>
            <w:r w:rsidRPr="002E779A">
              <w:rPr>
                <w:sz w:val="20"/>
                <w:szCs w:val="20"/>
              </w:rPr>
              <w:t>м</w:t>
            </w:r>
            <w:proofErr w:type="gramEnd"/>
            <w:r w:rsidRPr="002E779A">
              <w:rPr>
                <w:sz w:val="20"/>
                <w:szCs w:val="20"/>
              </w:rPr>
              <w:t xml:space="preserve"> изделий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0,123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Разборка покрытий полов: цементных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 xml:space="preserve">Устройство гидроизоляции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изолируемой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Устройство основания под штукатурку из металлической сетки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поверхности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 xml:space="preserve">Укладка лаг: по плитам перекрытий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пола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Устройство стяжек: цементных толщиной 20 мм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стяжки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 xml:space="preserve">Смена обделок из листовой стали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Разборка покрытий полов: из керамических плиток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0,048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E779A">
              <w:rPr>
                <w:sz w:val="20"/>
                <w:szCs w:val="20"/>
              </w:rPr>
              <w:t>Демонтаж стяжки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0,048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Устройство стяжек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стяжки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0,048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Устройство покрытий на растворе их сухой смеси с приготовлением раствора в построечных условиях из плиток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  <w:proofErr w:type="gramStart"/>
            <w:r w:rsidRPr="002E779A">
              <w:rPr>
                <w:sz w:val="20"/>
                <w:szCs w:val="20"/>
              </w:rPr>
              <w:t>2</w:t>
            </w:r>
            <w:proofErr w:type="gramEnd"/>
            <w:r w:rsidRPr="002E779A">
              <w:rPr>
                <w:sz w:val="20"/>
                <w:szCs w:val="20"/>
              </w:rPr>
              <w:t xml:space="preserve"> покрытия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0,048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 xml:space="preserve">Смена обделок из листовой стали (поясков, </w:t>
            </w:r>
            <w:proofErr w:type="spellStart"/>
            <w:r w:rsidRPr="002E779A">
              <w:rPr>
                <w:sz w:val="20"/>
                <w:szCs w:val="20"/>
              </w:rPr>
              <w:t>сандриков</w:t>
            </w:r>
            <w:proofErr w:type="spellEnd"/>
            <w:r w:rsidRPr="002E779A">
              <w:rPr>
                <w:sz w:val="20"/>
                <w:szCs w:val="20"/>
              </w:rPr>
              <w:t>, отливов, карнизов) шириной: до 0,4 м (межэтажный карниз)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0,8975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Смена обделок из листовой стали (брандмауэров и парапетов без обделки боковых стенок) шириной: до 1 м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0,875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Смена обделок из листовой стали (брандмауэров и парапетов без обделки боковых стенок) шириной: до 1 м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1,0475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м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Смена: колен водосточных труб с земли, лестниц и подмостей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100 шт.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0,06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и вывоз мусора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  <w:r w:rsidRPr="002E779A">
              <w:rPr>
                <w:sz w:val="20"/>
                <w:szCs w:val="20"/>
              </w:rPr>
              <w:t> </w:t>
            </w:r>
          </w:p>
        </w:tc>
      </w:tr>
      <w:tr w:rsidR="003538E9" w:rsidTr="003538E9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8E9" w:rsidRPr="002E779A" w:rsidRDefault="003538E9" w:rsidP="00C6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E9" w:rsidRPr="002E779A" w:rsidRDefault="003538E9" w:rsidP="00C666C4">
            <w:pPr>
              <w:rPr>
                <w:sz w:val="20"/>
                <w:szCs w:val="20"/>
              </w:rPr>
            </w:pPr>
          </w:p>
        </w:tc>
      </w:tr>
    </w:tbl>
    <w:p w:rsidR="003538E9" w:rsidRDefault="003538E9" w:rsidP="00353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3538E9" w:rsidSect="0001079A">
          <w:pgSz w:w="11906" w:h="16838"/>
          <w:pgMar w:top="1276" w:right="1134" w:bottom="284" w:left="1134" w:header="709" w:footer="709" w:gutter="0"/>
          <w:cols w:space="708"/>
          <w:docGrid w:linePitch="360"/>
        </w:sectPr>
      </w:pPr>
    </w:p>
    <w:p w:rsidR="00D90F74" w:rsidRDefault="00D90F74"/>
    <w:sectPr w:rsidR="00D90F74" w:rsidSect="00D9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E9"/>
    <w:rsid w:val="003538E9"/>
    <w:rsid w:val="003D03B7"/>
    <w:rsid w:val="003F405A"/>
    <w:rsid w:val="006E7E02"/>
    <w:rsid w:val="00D90F74"/>
    <w:rsid w:val="00E67415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3340</Characters>
  <Application>Microsoft Office Word</Application>
  <DocSecurity>0</DocSecurity>
  <Lines>27</Lines>
  <Paragraphs>7</Paragraphs>
  <ScaleCrop>false</ScaleCrop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2014-07-01T10:46:00Z</dcterms:created>
  <dcterms:modified xsi:type="dcterms:W3CDTF">2014-07-02T11:56:00Z</dcterms:modified>
</cp:coreProperties>
</file>